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E2" w:rsidRDefault="0018714D" w:rsidP="00187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for Professional Development</w:t>
      </w:r>
    </w:p>
    <w:tbl>
      <w:tblPr>
        <w:tblStyle w:val="TableGrid"/>
        <w:tblW w:w="0" w:type="auto"/>
        <w:tblLook w:val="04A0"/>
      </w:tblPr>
      <w:tblGrid>
        <w:gridCol w:w="1377"/>
        <w:gridCol w:w="1365"/>
        <w:gridCol w:w="1365"/>
        <w:gridCol w:w="1376"/>
        <w:gridCol w:w="1351"/>
        <w:gridCol w:w="1365"/>
        <w:gridCol w:w="1377"/>
      </w:tblGrid>
      <w:tr w:rsidR="00D26EA7" w:rsidTr="0029223D">
        <w:tc>
          <w:tcPr>
            <w:tcW w:w="1377" w:type="dxa"/>
          </w:tcPr>
          <w:p w:rsidR="0018714D" w:rsidRPr="0018714D" w:rsidRDefault="0018714D" w:rsidP="0018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Needs</w:t>
            </w:r>
          </w:p>
        </w:tc>
        <w:tc>
          <w:tcPr>
            <w:tcW w:w="1365" w:type="dxa"/>
          </w:tcPr>
          <w:p w:rsidR="0018714D" w:rsidRPr="0018714D" w:rsidRDefault="0018714D" w:rsidP="0018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1365" w:type="dxa"/>
          </w:tcPr>
          <w:p w:rsidR="0018714D" w:rsidRPr="0018714D" w:rsidRDefault="0018714D" w:rsidP="0018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 and Due Dates</w:t>
            </w:r>
          </w:p>
        </w:tc>
        <w:tc>
          <w:tcPr>
            <w:tcW w:w="1376" w:type="dxa"/>
          </w:tcPr>
          <w:p w:rsidR="0018714D" w:rsidRPr="0018714D" w:rsidRDefault="0018714D" w:rsidP="0018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and Due Date</w:t>
            </w:r>
          </w:p>
        </w:tc>
        <w:tc>
          <w:tcPr>
            <w:tcW w:w="1351" w:type="dxa"/>
          </w:tcPr>
          <w:p w:rsidR="0018714D" w:rsidRPr="0018714D" w:rsidRDefault="0018714D" w:rsidP="0018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1365" w:type="dxa"/>
          </w:tcPr>
          <w:p w:rsidR="0018714D" w:rsidRPr="0018714D" w:rsidRDefault="0018714D" w:rsidP="0018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1377" w:type="dxa"/>
          </w:tcPr>
          <w:p w:rsidR="0018714D" w:rsidRPr="0018714D" w:rsidRDefault="0018714D" w:rsidP="0018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Supporting Material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eportfolio</w:t>
            </w:r>
            <w:proofErr w:type="spellEnd"/>
          </w:p>
        </w:tc>
      </w:tr>
      <w:tr w:rsidR="00D26EA7" w:rsidTr="0029223D">
        <w:tc>
          <w:tcPr>
            <w:tcW w:w="1377" w:type="dxa"/>
          </w:tcPr>
          <w:p w:rsidR="0018714D" w:rsidRPr="00D26EA7" w:rsidRDefault="00D3163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Communicatio</w:t>
            </w:r>
            <w:r w:rsidR="009C4D6B" w:rsidRPr="00D26EA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 w:rsidR="00D26EA7">
              <w:rPr>
                <w:rFonts w:ascii="Times New Roman" w:hAnsi="Times New Roman" w:cs="Times New Roman"/>
                <w:sz w:val="18"/>
                <w:szCs w:val="18"/>
              </w:rPr>
              <w:t xml:space="preserve">Spanish </w:t>
            </w: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 xml:space="preserve"> speaking patients</w:t>
            </w:r>
          </w:p>
        </w:tc>
        <w:tc>
          <w:tcPr>
            <w:tcW w:w="1365" w:type="dxa"/>
          </w:tcPr>
          <w:p w:rsidR="0018714D" w:rsidRPr="00D26EA7" w:rsidRDefault="00D3163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Improve skills for  communication with patients of varying cultures; improve knowledge of cultural differences relating to healthcare</w:t>
            </w:r>
          </w:p>
        </w:tc>
        <w:tc>
          <w:tcPr>
            <w:tcW w:w="1365" w:type="dxa"/>
          </w:tcPr>
          <w:p w:rsidR="0018714D" w:rsidRPr="00D26EA7" w:rsidRDefault="009C4D6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Develop a standard basic communication sheet for Spanish speaking patients; have manager or another expert nurse review it</w:t>
            </w:r>
            <w:r w:rsidR="009F5C54" w:rsidRPr="00D26E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5C54" w:rsidRPr="00D26EA7" w:rsidRDefault="009F5C54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(due 12/31/12)</w:t>
            </w:r>
          </w:p>
        </w:tc>
        <w:tc>
          <w:tcPr>
            <w:tcW w:w="1376" w:type="dxa"/>
          </w:tcPr>
          <w:p w:rsidR="0018714D" w:rsidRPr="00D26EA7" w:rsidRDefault="00D26EA7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Communication sheet developed and reviewed by nursing manager</w:t>
            </w:r>
          </w:p>
          <w:p w:rsidR="00D26EA7" w:rsidRPr="00D26EA7" w:rsidRDefault="00D26EA7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(due 12/21/12)</w:t>
            </w:r>
          </w:p>
          <w:p w:rsidR="00D26EA7" w:rsidRPr="00D26EA7" w:rsidRDefault="00D26EA7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18714D" w:rsidRPr="00D26EA7" w:rsidRDefault="0018714D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18714D" w:rsidRPr="00D26EA7" w:rsidRDefault="00D26EA7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Improved understanding of how to communicate with Spanish speaking patients; improved understanding of cultural differences within the Hispanic culture.</w:t>
            </w:r>
          </w:p>
        </w:tc>
        <w:tc>
          <w:tcPr>
            <w:tcW w:w="1377" w:type="dxa"/>
          </w:tcPr>
          <w:p w:rsidR="0018714D" w:rsidRPr="00D26EA7" w:rsidRDefault="00D26EA7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Communication sheet</w:t>
            </w:r>
          </w:p>
        </w:tc>
      </w:tr>
      <w:tr w:rsidR="00D26EA7" w:rsidTr="0029223D">
        <w:tc>
          <w:tcPr>
            <w:tcW w:w="1377" w:type="dxa"/>
          </w:tcPr>
          <w:p w:rsidR="0018714D" w:rsidRPr="00D26EA7" w:rsidRDefault="0018714D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18714D" w:rsidRPr="00D26EA7" w:rsidRDefault="0018714D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18714D" w:rsidRPr="00D26EA7" w:rsidRDefault="009F5C54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Read sections in Masters regarding cultural and ethnic diversity</w:t>
            </w:r>
          </w:p>
          <w:p w:rsidR="009F5C54" w:rsidRPr="00D26EA7" w:rsidRDefault="009F5C54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(due 12/31/12)</w:t>
            </w:r>
          </w:p>
        </w:tc>
        <w:tc>
          <w:tcPr>
            <w:tcW w:w="1376" w:type="dxa"/>
          </w:tcPr>
          <w:p w:rsidR="0018714D" w:rsidRPr="00D26EA7" w:rsidRDefault="00D26EA7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Read sections</w:t>
            </w:r>
          </w:p>
          <w:p w:rsidR="00D26EA7" w:rsidRPr="00D26EA7" w:rsidRDefault="00D26EA7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(due 12/31/12)</w:t>
            </w:r>
          </w:p>
        </w:tc>
        <w:tc>
          <w:tcPr>
            <w:tcW w:w="1351" w:type="dxa"/>
          </w:tcPr>
          <w:p w:rsidR="0018714D" w:rsidRPr="00D26EA7" w:rsidRDefault="00D26EA7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 learning activity per course requirements</w:t>
            </w:r>
          </w:p>
        </w:tc>
        <w:tc>
          <w:tcPr>
            <w:tcW w:w="1365" w:type="dxa"/>
          </w:tcPr>
          <w:p w:rsidR="0018714D" w:rsidRPr="00D26EA7" w:rsidRDefault="00D26EA7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Able to use concepts in communicating with Spanish speaking patients; improved understanding of cultural diversity.</w:t>
            </w:r>
          </w:p>
        </w:tc>
        <w:tc>
          <w:tcPr>
            <w:tcW w:w="1377" w:type="dxa"/>
          </w:tcPr>
          <w:p w:rsidR="0018714D" w:rsidRPr="00D26EA7" w:rsidRDefault="00D26EA7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learning activity</w:t>
            </w:r>
          </w:p>
        </w:tc>
      </w:tr>
      <w:tr w:rsidR="00D26EA7" w:rsidTr="0029223D">
        <w:tc>
          <w:tcPr>
            <w:tcW w:w="1377" w:type="dxa"/>
          </w:tcPr>
          <w:p w:rsidR="0018714D" w:rsidRPr="00D26EA7" w:rsidRDefault="0018714D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18714D" w:rsidRPr="00D26EA7" w:rsidRDefault="0018714D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D26EA7" w:rsidRPr="00D26EA7" w:rsidRDefault="009F5C54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 xml:space="preserve">Read 3 </w:t>
            </w:r>
            <w:r w:rsidR="00B6701B">
              <w:rPr>
                <w:rFonts w:ascii="Times New Roman" w:hAnsi="Times New Roman" w:cs="Times New Roman"/>
                <w:sz w:val="18"/>
                <w:szCs w:val="18"/>
              </w:rPr>
              <w:t xml:space="preserve">professional </w:t>
            </w: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jou</w:t>
            </w:r>
            <w:r w:rsidR="00B6701B">
              <w:rPr>
                <w:rFonts w:ascii="Times New Roman" w:hAnsi="Times New Roman" w:cs="Times New Roman"/>
                <w:sz w:val="18"/>
                <w:szCs w:val="18"/>
              </w:rPr>
              <w:t>rnal articles</w:t>
            </w: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 xml:space="preserve"> regarding </w:t>
            </w:r>
            <w:r w:rsidR="00D26EA7" w:rsidRPr="00D26EA7">
              <w:rPr>
                <w:rFonts w:ascii="Times New Roman" w:hAnsi="Times New Roman" w:cs="Times New Roman"/>
                <w:sz w:val="18"/>
                <w:szCs w:val="18"/>
              </w:rPr>
              <w:t>communication and cultural differences</w:t>
            </w:r>
          </w:p>
          <w:p w:rsidR="00D26EA7" w:rsidRPr="00D26EA7" w:rsidRDefault="00D26EA7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(due 10/31/12)</w:t>
            </w:r>
          </w:p>
        </w:tc>
        <w:tc>
          <w:tcPr>
            <w:tcW w:w="1376" w:type="dxa"/>
          </w:tcPr>
          <w:p w:rsidR="0018714D" w:rsidRDefault="00D26EA7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 journals</w:t>
            </w:r>
          </w:p>
          <w:p w:rsidR="00D26EA7" w:rsidRPr="00D26EA7" w:rsidRDefault="00D26EA7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10/31/12)</w:t>
            </w:r>
          </w:p>
        </w:tc>
        <w:tc>
          <w:tcPr>
            <w:tcW w:w="1351" w:type="dxa"/>
          </w:tcPr>
          <w:p w:rsidR="0018714D" w:rsidRPr="00D26EA7" w:rsidRDefault="0018714D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18714D" w:rsidRPr="00D26EA7" w:rsidRDefault="00D26EA7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Able to use concepts in communicating with Spanish speaking patients; improved understanding of cultural diversity.</w:t>
            </w:r>
          </w:p>
        </w:tc>
        <w:tc>
          <w:tcPr>
            <w:tcW w:w="1377" w:type="dxa"/>
          </w:tcPr>
          <w:p w:rsidR="0018714D" w:rsidRPr="00D26EA7" w:rsidRDefault="00D26EA7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Links to journals read</w:t>
            </w:r>
          </w:p>
        </w:tc>
      </w:tr>
      <w:tr w:rsidR="000D22E6" w:rsidTr="0029223D">
        <w:tc>
          <w:tcPr>
            <w:tcW w:w="1377" w:type="dxa"/>
          </w:tcPr>
          <w:p w:rsidR="000D22E6" w:rsidRPr="00D26EA7" w:rsidRDefault="00B6701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Conflict resolution</w:t>
            </w:r>
          </w:p>
        </w:tc>
        <w:tc>
          <w:tcPr>
            <w:tcW w:w="1365" w:type="dxa"/>
          </w:tcPr>
          <w:p w:rsidR="000D22E6" w:rsidRPr="00D26EA7" w:rsidRDefault="00B6701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Improve conflict resolution skills</w:t>
            </w:r>
          </w:p>
        </w:tc>
        <w:tc>
          <w:tcPr>
            <w:tcW w:w="1365" w:type="dxa"/>
          </w:tcPr>
          <w:p w:rsidR="000D22E6" w:rsidRDefault="00B6701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 two professional journal articles related to conflict resolution</w:t>
            </w:r>
          </w:p>
          <w:p w:rsidR="00B6701B" w:rsidRPr="00D26EA7" w:rsidRDefault="00B6701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10/31/12)</w:t>
            </w:r>
          </w:p>
        </w:tc>
        <w:tc>
          <w:tcPr>
            <w:tcW w:w="1376" w:type="dxa"/>
          </w:tcPr>
          <w:p w:rsidR="000D22E6" w:rsidRDefault="00B6701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 journal articles</w:t>
            </w:r>
          </w:p>
          <w:p w:rsidR="00B6701B" w:rsidRDefault="00B6701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10/31/12)</w:t>
            </w:r>
          </w:p>
        </w:tc>
        <w:tc>
          <w:tcPr>
            <w:tcW w:w="1351" w:type="dxa"/>
          </w:tcPr>
          <w:p w:rsidR="000D22E6" w:rsidRPr="00D26EA7" w:rsidRDefault="00B6701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 learning activity per course requirements</w:t>
            </w:r>
          </w:p>
        </w:tc>
        <w:tc>
          <w:tcPr>
            <w:tcW w:w="1365" w:type="dxa"/>
          </w:tcPr>
          <w:p w:rsidR="000D22E6" w:rsidRDefault="00B6701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Improved conflict resolution skills; increased recognition of personal conflicts</w:t>
            </w:r>
          </w:p>
        </w:tc>
        <w:tc>
          <w:tcPr>
            <w:tcW w:w="1377" w:type="dxa"/>
          </w:tcPr>
          <w:p w:rsidR="000D22E6" w:rsidRDefault="00B6701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learning activity</w:t>
            </w:r>
          </w:p>
        </w:tc>
      </w:tr>
      <w:tr w:rsidR="000D22E6" w:rsidTr="0029223D">
        <w:tc>
          <w:tcPr>
            <w:tcW w:w="1377" w:type="dxa"/>
          </w:tcPr>
          <w:p w:rsidR="000D22E6" w:rsidRPr="00D26EA7" w:rsidRDefault="000D22E6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D22E6" w:rsidRPr="00D26EA7" w:rsidRDefault="000D22E6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D22E6" w:rsidRDefault="00B6701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 a standard personal plan with steps leading to conflict resolution</w:t>
            </w:r>
          </w:p>
          <w:p w:rsidR="00B6701B" w:rsidRPr="00D26EA7" w:rsidRDefault="00B6701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10/31/12)</w:t>
            </w:r>
          </w:p>
        </w:tc>
        <w:tc>
          <w:tcPr>
            <w:tcW w:w="1376" w:type="dxa"/>
          </w:tcPr>
          <w:p w:rsidR="000D22E6" w:rsidRDefault="00B6701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Personal plan developed and used to help resolve a personal conflict</w:t>
            </w:r>
          </w:p>
          <w:p w:rsidR="00B6701B" w:rsidRDefault="00B6701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10/31/12)</w:t>
            </w:r>
          </w:p>
        </w:tc>
        <w:tc>
          <w:tcPr>
            <w:tcW w:w="1351" w:type="dxa"/>
          </w:tcPr>
          <w:p w:rsidR="000D22E6" w:rsidRPr="00D26EA7" w:rsidRDefault="000D22E6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D22E6" w:rsidRDefault="00B6701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Improved ability to confront conflict</w:t>
            </w:r>
          </w:p>
        </w:tc>
        <w:tc>
          <w:tcPr>
            <w:tcW w:w="1377" w:type="dxa"/>
          </w:tcPr>
          <w:p w:rsidR="000D22E6" w:rsidRDefault="00B6701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Personal conflict resolution plan</w:t>
            </w:r>
          </w:p>
        </w:tc>
      </w:tr>
    </w:tbl>
    <w:p w:rsidR="003B7EBD" w:rsidRDefault="003B7EBD" w:rsidP="0018714D">
      <w:pPr>
        <w:rPr>
          <w:rFonts w:ascii="Times New Roman" w:hAnsi="Times New Roman" w:cs="Times New Roman"/>
          <w:sz w:val="24"/>
          <w:szCs w:val="24"/>
        </w:rPr>
      </w:pPr>
    </w:p>
    <w:p w:rsidR="0029223D" w:rsidRDefault="0029223D" w:rsidP="001871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6"/>
        <w:gridCol w:w="1366"/>
        <w:gridCol w:w="1367"/>
        <w:gridCol w:w="1366"/>
        <w:gridCol w:w="1366"/>
        <w:gridCol w:w="1368"/>
        <w:gridCol w:w="1377"/>
      </w:tblGrid>
      <w:tr w:rsidR="003B7EBD" w:rsidTr="000D22E6">
        <w:tc>
          <w:tcPr>
            <w:tcW w:w="1366" w:type="dxa"/>
          </w:tcPr>
          <w:p w:rsidR="003B7EBD" w:rsidRPr="0018714D" w:rsidRDefault="003B7EBD" w:rsidP="00B67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Learning Needs</w:t>
            </w:r>
          </w:p>
        </w:tc>
        <w:tc>
          <w:tcPr>
            <w:tcW w:w="1366" w:type="dxa"/>
          </w:tcPr>
          <w:p w:rsidR="003B7EBD" w:rsidRPr="0018714D" w:rsidRDefault="003B7EBD" w:rsidP="00B67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1367" w:type="dxa"/>
          </w:tcPr>
          <w:p w:rsidR="003B7EBD" w:rsidRPr="0018714D" w:rsidRDefault="003B7EBD" w:rsidP="00B67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 and Due Dates</w:t>
            </w:r>
          </w:p>
        </w:tc>
        <w:tc>
          <w:tcPr>
            <w:tcW w:w="1366" w:type="dxa"/>
          </w:tcPr>
          <w:p w:rsidR="003B7EBD" w:rsidRPr="0018714D" w:rsidRDefault="003B7EBD" w:rsidP="00B67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and Due Date</w:t>
            </w:r>
          </w:p>
        </w:tc>
        <w:tc>
          <w:tcPr>
            <w:tcW w:w="1366" w:type="dxa"/>
          </w:tcPr>
          <w:p w:rsidR="003B7EBD" w:rsidRPr="0018714D" w:rsidRDefault="003B7EBD" w:rsidP="00B67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1368" w:type="dxa"/>
          </w:tcPr>
          <w:p w:rsidR="003B7EBD" w:rsidRPr="0018714D" w:rsidRDefault="003B7EBD" w:rsidP="00B67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1377" w:type="dxa"/>
          </w:tcPr>
          <w:p w:rsidR="003B7EBD" w:rsidRPr="0018714D" w:rsidRDefault="003B7EBD" w:rsidP="00B67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Supporting Material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eportfolio</w:t>
            </w:r>
            <w:proofErr w:type="spellEnd"/>
          </w:p>
        </w:tc>
      </w:tr>
      <w:tr w:rsidR="003B7EBD" w:rsidTr="000D22E6">
        <w:tc>
          <w:tcPr>
            <w:tcW w:w="1366" w:type="dxa"/>
          </w:tcPr>
          <w:p w:rsidR="003B7EBD" w:rsidRPr="003B7EBD" w:rsidRDefault="003B7EBD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Community Service Activities</w:t>
            </w:r>
          </w:p>
        </w:tc>
        <w:tc>
          <w:tcPr>
            <w:tcW w:w="1366" w:type="dxa"/>
          </w:tcPr>
          <w:p w:rsidR="003B7EBD" w:rsidRPr="003B7EBD" w:rsidRDefault="003B7EBD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 one nursing related community service activity</w:t>
            </w:r>
          </w:p>
        </w:tc>
        <w:tc>
          <w:tcPr>
            <w:tcW w:w="1367" w:type="dxa"/>
          </w:tcPr>
          <w:p w:rsidR="003B7EBD" w:rsidRDefault="003B7EBD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 list of current nursing related community service activities that are available in my current area</w:t>
            </w:r>
          </w:p>
          <w:p w:rsidR="003B7EBD" w:rsidRPr="003B7EBD" w:rsidRDefault="003B7EBD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(due 12/31/12) </w:t>
            </w:r>
          </w:p>
        </w:tc>
        <w:tc>
          <w:tcPr>
            <w:tcW w:w="1366" w:type="dxa"/>
          </w:tcPr>
          <w:p w:rsidR="003B7EBD" w:rsidRDefault="003B7EBD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 list and choose at least one nursing related community service activity</w:t>
            </w:r>
          </w:p>
          <w:p w:rsidR="003B7EBD" w:rsidRPr="003B7EBD" w:rsidRDefault="003B7EBD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12/31/12)</w:t>
            </w:r>
          </w:p>
        </w:tc>
        <w:tc>
          <w:tcPr>
            <w:tcW w:w="1366" w:type="dxa"/>
          </w:tcPr>
          <w:p w:rsidR="003B7EBD" w:rsidRPr="003B7EBD" w:rsidRDefault="003B7EBD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3B7EBD" w:rsidRPr="003B7EBD" w:rsidRDefault="000D22E6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Increase awareness of needs in my community</w:t>
            </w:r>
          </w:p>
        </w:tc>
        <w:tc>
          <w:tcPr>
            <w:tcW w:w="1377" w:type="dxa"/>
          </w:tcPr>
          <w:p w:rsidR="003B7EBD" w:rsidRPr="003B7EBD" w:rsidRDefault="000D22E6" w:rsidP="000D2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Community service list </w:t>
            </w:r>
          </w:p>
        </w:tc>
      </w:tr>
      <w:tr w:rsidR="003B7EBD" w:rsidTr="000D22E6">
        <w:tc>
          <w:tcPr>
            <w:tcW w:w="1366" w:type="dxa"/>
          </w:tcPr>
          <w:p w:rsidR="003B7EBD" w:rsidRPr="003B7EBD" w:rsidRDefault="003B7EBD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3B7EBD" w:rsidRPr="003B7EBD" w:rsidRDefault="003B7EBD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3B7EBD" w:rsidRDefault="000D22E6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 at least eight hours of community service</w:t>
            </w:r>
          </w:p>
          <w:p w:rsidR="000D22E6" w:rsidRPr="003B7EBD" w:rsidRDefault="000D22E6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12/31/12)</w:t>
            </w:r>
          </w:p>
        </w:tc>
        <w:tc>
          <w:tcPr>
            <w:tcW w:w="1366" w:type="dxa"/>
          </w:tcPr>
          <w:p w:rsidR="003B7EBD" w:rsidRDefault="000D22E6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 at least eight hours of community service</w:t>
            </w:r>
          </w:p>
          <w:p w:rsidR="000D22E6" w:rsidRPr="003B7EBD" w:rsidRDefault="000D22E6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12/31/12)</w:t>
            </w:r>
          </w:p>
        </w:tc>
        <w:tc>
          <w:tcPr>
            <w:tcW w:w="1366" w:type="dxa"/>
          </w:tcPr>
          <w:p w:rsidR="003B7EBD" w:rsidRPr="003B7EBD" w:rsidRDefault="000D22E6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least eight hours of community service</w:t>
            </w:r>
          </w:p>
        </w:tc>
        <w:tc>
          <w:tcPr>
            <w:tcW w:w="1368" w:type="dxa"/>
          </w:tcPr>
          <w:p w:rsidR="003B7EBD" w:rsidRPr="003B7EBD" w:rsidRDefault="000D22E6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 spent assists organization in fulfilling needs</w:t>
            </w:r>
          </w:p>
        </w:tc>
        <w:tc>
          <w:tcPr>
            <w:tcW w:w="1377" w:type="dxa"/>
          </w:tcPr>
          <w:p w:rsidR="003B7EBD" w:rsidRPr="003B7EBD" w:rsidRDefault="000D22E6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Community service listed under appropriate area</w:t>
            </w:r>
          </w:p>
        </w:tc>
      </w:tr>
      <w:tr w:rsidR="00C46CA3" w:rsidTr="000D22E6">
        <w:tc>
          <w:tcPr>
            <w:tcW w:w="1366" w:type="dxa"/>
          </w:tcPr>
          <w:p w:rsidR="00C46CA3" w:rsidRPr="003B7EBD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Committee work</w:t>
            </w:r>
          </w:p>
        </w:tc>
        <w:tc>
          <w:tcPr>
            <w:tcW w:w="1366" w:type="dxa"/>
          </w:tcPr>
          <w:p w:rsidR="00C46CA3" w:rsidRPr="003B7EBD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Volunteer to serve on a unit committee</w:t>
            </w:r>
          </w:p>
        </w:tc>
        <w:tc>
          <w:tcPr>
            <w:tcW w:w="1367" w:type="dxa"/>
          </w:tcPr>
          <w:p w:rsidR="00C46CA3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 a list of current and upcoming committees</w:t>
            </w:r>
          </w:p>
          <w:p w:rsidR="00C46CA3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10/31/12)</w:t>
            </w:r>
          </w:p>
        </w:tc>
        <w:tc>
          <w:tcPr>
            <w:tcW w:w="1366" w:type="dxa"/>
          </w:tcPr>
          <w:p w:rsidR="00C46CA3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 list to be reviewed by unit manager</w:t>
            </w:r>
          </w:p>
          <w:p w:rsidR="00C46CA3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10/31/12)</w:t>
            </w:r>
          </w:p>
        </w:tc>
        <w:tc>
          <w:tcPr>
            <w:tcW w:w="1366" w:type="dxa"/>
          </w:tcPr>
          <w:p w:rsidR="00C46CA3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C46CA3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Improved awareness of unit committees</w:t>
            </w:r>
          </w:p>
          <w:p w:rsidR="00C46CA3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46CA3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 of committees</w:t>
            </w:r>
          </w:p>
        </w:tc>
      </w:tr>
      <w:tr w:rsidR="00C46CA3" w:rsidTr="000D22E6">
        <w:tc>
          <w:tcPr>
            <w:tcW w:w="1366" w:type="dxa"/>
          </w:tcPr>
          <w:p w:rsidR="00C46CA3" w:rsidRPr="003B7EBD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46CA3" w:rsidRPr="003B7EBD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C46CA3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Serve on one unit committee</w:t>
            </w:r>
          </w:p>
          <w:p w:rsidR="00C46CA3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(join by 12/31/12)</w:t>
            </w:r>
          </w:p>
        </w:tc>
        <w:tc>
          <w:tcPr>
            <w:tcW w:w="1366" w:type="dxa"/>
          </w:tcPr>
          <w:p w:rsidR="00C46CA3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Committee member</w:t>
            </w:r>
          </w:p>
          <w:p w:rsidR="00C46CA3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(by 12/31/12)</w:t>
            </w:r>
          </w:p>
        </w:tc>
        <w:tc>
          <w:tcPr>
            <w:tcW w:w="1366" w:type="dxa"/>
          </w:tcPr>
          <w:p w:rsidR="00C46CA3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C46CA3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Continuing committee member</w:t>
            </w:r>
          </w:p>
        </w:tc>
        <w:tc>
          <w:tcPr>
            <w:tcW w:w="1377" w:type="dxa"/>
          </w:tcPr>
          <w:p w:rsidR="00C46CA3" w:rsidRDefault="00C46CA3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Committee minutes; summary report</w:t>
            </w:r>
          </w:p>
        </w:tc>
      </w:tr>
      <w:tr w:rsidR="00B3176B" w:rsidTr="000D22E6">
        <w:tc>
          <w:tcPr>
            <w:tcW w:w="1366" w:type="dxa"/>
          </w:tcPr>
          <w:p w:rsidR="00B3176B" w:rsidRPr="003B7EBD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Diabetes education</w:t>
            </w:r>
          </w:p>
        </w:tc>
        <w:tc>
          <w:tcPr>
            <w:tcW w:w="1366" w:type="dxa"/>
          </w:tcPr>
          <w:p w:rsidR="00B3176B" w:rsidRPr="003B7EBD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Improve knowledge and skills for teaching patients with diabetes</w:t>
            </w:r>
          </w:p>
        </w:tc>
        <w:tc>
          <w:tcPr>
            <w:tcW w:w="1367" w:type="dxa"/>
          </w:tcPr>
          <w:p w:rsidR="00B3176B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 teaching plan specific to patients with diabetes; have nurse manager or another expert nurse review them</w:t>
            </w:r>
          </w:p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2/28/13)</w:t>
            </w:r>
          </w:p>
        </w:tc>
        <w:tc>
          <w:tcPr>
            <w:tcW w:w="1366" w:type="dxa"/>
          </w:tcPr>
          <w:p w:rsidR="00B3176B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Diabetes teaching plan developed and reviewed by nurse manager</w:t>
            </w:r>
          </w:p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2/28/13)</w:t>
            </w:r>
          </w:p>
        </w:tc>
        <w:tc>
          <w:tcPr>
            <w:tcW w:w="1366" w:type="dxa"/>
          </w:tcPr>
          <w:p w:rsidR="00B3176B" w:rsidRDefault="00B3176B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B3176B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Improved understanding of teaching patients how to cope with diabetes</w:t>
            </w:r>
          </w:p>
        </w:tc>
        <w:tc>
          <w:tcPr>
            <w:tcW w:w="1377" w:type="dxa"/>
          </w:tcPr>
          <w:p w:rsidR="00B3176B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Teaching plan</w:t>
            </w:r>
          </w:p>
        </w:tc>
      </w:tr>
      <w:tr w:rsidR="00E8047E" w:rsidTr="000D22E6">
        <w:tc>
          <w:tcPr>
            <w:tcW w:w="1366" w:type="dxa"/>
          </w:tcPr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 nutrition teaching plan for patients with diabetes; have nurse manager or another expert nurse review it</w:t>
            </w:r>
          </w:p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2/28/13)</w:t>
            </w:r>
          </w:p>
        </w:tc>
        <w:tc>
          <w:tcPr>
            <w:tcW w:w="1366" w:type="dxa"/>
          </w:tcPr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Diabetes nutrition plan developed and reviewed by nurse manager</w:t>
            </w:r>
          </w:p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2/28/13)</w:t>
            </w:r>
          </w:p>
        </w:tc>
        <w:tc>
          <w:tcPr>
            <w:tcW w:w="1366" w:type="dxa"/>
          </w:tcPr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Improved understanding of nutritional needs for patients with diabetes</w:t>
            </w:r>
          </w:p>
        </w:tc>
        <w:tc>
          <w:tcPr>
            <w:tcW w:w="1377" w:type="dxa"/>
          </w:tcPr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Nutrition plan</w:t>
            </w:r>
          </w:p>
        </w:tc>
      </w:tr>
      <w:tr w:rsidR="00E8047E" w:rsidTr="000D22E6">
        <w:tc>
          <w:tcPr>
            <w:tcW w:w="1366" w:type="dxa"/>
          </w:tcPr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 three professional nursing journal articles related to managing diabetes</w:t>
            </w:r>
          </w:p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2/28/13)</w:t>
            </w:r>
          </w:p>
        </w:tc>
        <w:tc>
          <w:tcPr>
            <w:tcW w:w="1366" w:type="dxa"/>
          </w:tcPr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Read journal articles </w:t>
            </w:r>
          </w:p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2/28/13)</w:t>
            </w:r>
          </w:p>
        </w:tc>
        <w:tc>
          <w:tcPr>
            <w:tcW w:w="1366" w:type="dxa"/>
          </w:tcPr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Increased understanding of diabetes </w:t>
            </w:r>
          </w:p>
        </w:tc>
        <w:tc>
          <w:tcPr>
            <w:tcW w:w="1377" w:type="dxa"/>
          </w:tcPr>
          <w:p w:rsidR="00E8047E" w:rsidRDefault="00E8047E" w:rsidP="00187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Links to professional nursing journal articles read</w:t>
            </w:r>
          </w:p>
        </w:tc>
      </w:tr>
    </w:tbl>
    <w:p w:rsidR="003B7EBD" w:rsidRDefault="003B7EBD" w:rsidP="0018714D">
      <w:pPr>
        <w:rPr>
          <w:rFonts w:ascii="Times New Roman" w:hAnsi="Times New Roman" w:cs="Times New Roman"/>
          <w:sz w:val="24"/>
          <w:szCs w:val="24"/>
        </w:rPr>
      </w:pPr>
    </w:p>
    <w:p w:rsidR="000D22E6" w:rsidRPr="0018714D" w:rsidRDefault="000D22E6" w:rsidP="0018714D">
      <w:pPr>
        <w:rPr>
          <w:rFonts w:ascii="Times New Roman" w:hAnsi="Times New Roman" w:cs="Times New Roman"/>
          <w:sz w:val="24"/>
          <w:szCs w:val="24"/>
        </w:rPr>
      </w:pPr>
    </w:p>
    <w:sectPr w:rsidR="000D22E6" w:rsidRPr="0018714D" w:rsidSect="000108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1B" w:rsidRDefault="00B6701B" w:rsidP="00D26EA7">
      <w:pPr>
        <w:spacing w:after="0" w:line="240" w:lineRule="auto"/>
      </w:pPr>
      <w:r>
        <w:separator/>
      </w:r>
    </w:p>
  </w:endnote>
  <w:endnote w:type="continuationSeparator" w:id="0">
    <w:p w:rsidR="00B6701B" w:rsidRDefault="00B6701B" w:rsidP="00D2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1B" w:rsidRDefault="00B6701B" w:rsidP="00D26EA7">
      <w:pPr>
        <w:spacing w:after="0" w:line="240" w:lineRule="auto"/>
      </w:pPr>
      <w:r>
        <w:separator/>
      </w:r>
    </w:p>
  </w:footnote>
  <w:footnote w:type="continuationSeparator" w:id="0">
    <w:p w:rsidR="00B6701B" w:rsidRDefault="00B6701B" w:rsidP="00D2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82199"/>
      <w:docPartObj>
        <w:docPartGallery w:val="Page Numbers (Top of Page)"/>
        <w:docPartUnique/>
      </w:docPartObj>
    </w:sdtPr>
    <w:sdtContent>
      <w:p w:rsidR="00B6701B" w:rsidRDefault="00B6701B">
        <w:pPr>
          <w:pStyle w:val="Header"/>
          <w:jc w:val="right"/>
        </w:pPr>
        <w:fldSimple w:instr=" PAGE   \* MERGEFORMAT ">
          <w:r w:rsidR="00450F95">
            <w:rPr>
              <w:noProof/>
            </w:rPr>
            <w:t>1</w:t>
          </w:r>
        </w:fldSimple>
      </w:p>
    </w:sdtContent>
  </w:sdt>
  <w:p w:rsidR="00B6701B" w:rsidRDefault="00B670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4D"/>
    <w:rsid w:val="000108E2"/>
    <w:rsid w:val="000D22E6"/>
    <w:rsid w:val="0018714D"/>
    <w:rsid w:val="0029223D"/>
    <w:rsid w:val="002D5E6A"/>
    <w:rsid w:val="003B7EBD"/>
    <w:rsid w:val="00450F95"/>
    <w:rsid w:val="0061323A"/>
    <w:rsid w:val="007F11BA"/>
    <w:rsid w:val="009C4D6B"/>
    <w:rsid w:val="009F5C54"/>
    <w:rsid w:val="00B3176B"/>
    <w:rsid w:val="00B6701B"/>
    <w:rsid w:val="00C46CA3"/>
    <w:rsid w:val="00D26EA7"/>
    <w:rsid w:val="00D3163E"/>
    <w:rsid w:val="00E379B7"/>
    <w:rsid w:val="00E8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A7"/>
  </w:style>
  <w:style w:type="paragraph" w:styleId="Footer">
    <w:name w:val="footer"/>
    <w:basedOn w:val="Normal"/>
    <w:link w:val="FooterChar"/>
    <w:uiPriority w:val="99"/>
    <w:semiHidden/>
    <w:unhideWhenUsed/>
    <w:rsid w:val="00D2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 Schierling</dc:creator>
  <cp:lastModifiedBy>Bethany D Schierling</cp:lastModifiedBy>
  <cp:revision>10</cp:revision>
  <dcterms:created xsi:type="dcterms:W3CDTF">2012-07-11T20:47:00Z</dcterms:created>
  <dcterms:modified xsi:type="dcterms:W3CDTF">2012-07-12T04:05:00Z</dcterms:modified>
</cp:coreProperties>
</file>